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A221" w14:textId="1127C694" w:rsidR="004C519A" w:rsidRDefault="00292A45" w:rsidP="00292A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Informacje w zasięgu ręki - </w:t>
      </w:r>
      <w:r w:rsidRPr="009F53F8">
        <w:rPr>
          <w:b/>
          <w:sz w:val="28"/>
          <w:szCs w:val="28"/>
          <w:u w:val="single"/>
        </w:rPr>
        <w:t>licea ogólnokształcące</w:t>
      </w:r>
      <w:r w:rsidR="009F53F8">
        <w:rPr>
          <w:sz w:val="28"/>
          <w:szCs w:val="28"/>
        </w:rPr>
        <w:t xml:space="preserve"> -</w:t>
      </w:r>
      <w:r w:rsidR="00F843B4">
        <w:rPr>
          <w:sz w:val="28"/>
          <w:szCs w:val="28"/>
        </w:rPr>
        <w:t xml:space="preserve"> </w:t>
      </w:r>
      <w:r w:rsidR="009F53F8">
        <w:rPr>
          <w:sz w:val="28"/>
          <w:szCs w:val="28"/>
        </w:rPr>
        <w:t>cykl kształcenia 4 lata</w:t>
      </w:r>
    </w:p>
    <w:tbl>
      <w:tblPr>
        <w:tblStyle w:val="Tabela-Siatka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6"/>
        <w:gridCol w:w="2169"/>
        <w:gridCol w:w="1938"/>
        <w:gridCol w:w="1559"/>
        <w:gridCol w:w="1559"/>
        <w:gridCol w:w="1843"/>
        <w:gridCol w:w="2126"/>
        <w:gridCol w:w="1843"/>
      </w:tblGrid>
      <w:tr w:rsidR="00406D82" w:rsidRPr="009F53F8" w14:paraId="5ACCE6DD" w14:textId="77777777" w:rsidTr="00406D82">
        <w:tc>
          <w:tcPr>
            <w:tcW w:w="2556" w:type="dxa"/>
            <w:vMerge w:val="restart"/>
            <w:shd w:val="clear" w:color="auto" w:fill="F2F2F2" w:themeFill="background1" w:themeFillShade="F2"/>
            <w:vAlign w:val="center"/>
          </w:tcPr>
          <w:p w14:paraId="33A69246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Nazwa liceum ogólnokształcącego</w:t>
            </w:r>
          </w:p>
        </w:tc>
        <w:tc>
          <w:tcPr>
            <w:tcW w:w="2169" w:type="dxa"/>
            <w:vMerge w:val="restart"/>
            <w:shd w:val="clear" w:color="auto" w:fill="F2F2F2" w:themeFill="background1" w:themeFillShade="F2"/>
            <w:vAlign w:val="center"/>
          </w:tcPr>
          <w:p w14:paraId="18464972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Adres</w:t>
            </w:r>
          </w:p>
        </w:tc>
        <w:tc>
          <w:tcPr>
            <w:tcW w:w="1938" w:type="dxa"/>
            <w:vMerge w:val="restart"/>
            <w:shd w:val="clear" w:color="auto" w:fill="F2F2F2" w:themeFill="background1" w:themeFillShade="F2"/>
            <w:vAlign w:val="center"/>
          </w:tcPr>
          <w:p w14:paraId="5B7C4EDD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oddziału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  <w:vAlign w:val="center"/>
          </w:tcPr>
          <w:p w14:paraId="4AEA53D2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Przedmioty punktowane przy naborze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1A9E6978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Przedmioty rozszerzone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14:paraId="4A40F3B0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Języki obce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38D191A3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Preferowane Kierunki studiów</w:t>
            </w:r>
          </w:p>
        </w:tc>
      </w:tr>
      <w:tr w:rsidR="00406D82" w:rsidRPr="009F53F8" w14:paraId="0C90B776" w14:textId="77777777" w:rsidTr="00406D82">
        <w:tc>
          <w:tcPr>
            <w:tcW w:w="2556" w:type="dxa"/>
            <w:vMerge/>
          </w:tcPr>
          <w:p w14:paraId="01C1A586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dxa"/>
            <w:vMerge/>
          </w:tcPr>
          <w:p w14:paraId="7CF7B51B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45EBCC30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2053644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obowiązkowe</w:t>
            </w:r>
          </w:p>
        </w:tc>
        <w:tc>
          <w:tcPr>
            <w:tcW w:w="1559" w:type="dxa"/>
          </w:tcPr>
          <w:p w14:paraId="1CFF869A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dodatkowe</w:t>
            </w:r>
          </w:p>
        </w:tc>
        <w:tc>
          <w:tcPr>
            <w:tcW w:w="1843" w:type="dxa"/>
            <w:vMerge/>
          </w:tcPr>
          <w:p w14:paraId="11DB88C2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E1A378B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D1AAC2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</w:tr>
      <w:tr w:rsidR="00406D82" w:rsidRPr="00406D82" w14:paraId="10443CCF" w14:textId="77777777" w:rsidTr="00406D82">
        <w:tc>
          <w:tcPr>
            <w:tcW w:w="2556" w:type="dxa"/>
          </w:tcPr>
          <w:p w14:paraId="26DADB52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III Liceum Ogólnokształcące</w:t>
            </w:r>
          </w:p>
        </w:tc>
        <w:tc>
          <w:tcPr>
            <w:tcW w:w="2169" w:type="dxa"/>
          </w:tcPr>
          <w:p w14:paraId="351CAE22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Ul. Rzeszowska 10</w:t>
            </w:r>
          </w:p>
          <w:p w14:paraId="285123EC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38-400 Krosno</w:t>
            </w:r>
          </w:p>
        </w:tc>
        <w:tc>
          <w:tcPr>
            <w:tcW w:w="1938" w:type="dxa"/>
          </w:tcPr>
          <w:p w14:paraId="4BDBD8D8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Językowa z translatoryką</w:t>
            </w:r>
          </w:p>
        </w:tc>
        <w:tc>
          <w:tcPr>
            <w:tcW w:w="1559" w:type="dxa"/>
          </w:tcPr>
          <w:p w14:paraId="4C1AB494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j. polski</w:t>
            </w:r>
          </w:p>
          <w:p w14:paraId="378E7100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matematyka</w:t>
            </w:r>
          </w:p>
        </w:tc>
        <w:tc>
          <w:tcPr>
            <w:tcW w:w="1559" w:type="dxa"/>
          </w:tcPr>
          <w:p w14:paraId="6E91E1AB" w14:textId="77777777" w:rsidR="00406D82" w:rsidRPr="00F843B4" w:rsidRDefault="00406D82" w:rsidP="00406D82">
            <w:pPr>
              <w:rPr>
                <w:color w:val="FF0000"/>
              </w:rPr>
            </w:pPr>
            <w:r w:rsidRPr="00F843B4">
              <w:rPr>
                <w:color w:val="FF0000"/>
              </w:rPr>
              <w:t>Język obcy nowożytny,</w:t>
            </w:r>
          </w:p>
          <w:p w14:paraId="6D8B40B3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</w:rPr>
              <w:t>Drugi język obcy nowożytny</w:t>
            </w:r>
          </w:p>
        </w:tc>
        <w:tc>
          <w:tcPr>
            <w:tcW w:w="1843" w:type="dxa"/>
          </w:tcPr>
          <w:p w14:paraId="123DFC4E" w14:textId="77777777" w:rsidR="00406D82" w:rsidRPr="00F843B4" w:rsidRDefault="00406D82" w:rsidP="00406D82">
            <w:pPr>
              <w:rPr>
                <w:color w:val="FF0000"/>
              </w:rPr>
            </w:pPr>
            <w:r w:rsidRPr="00F843B4">
              <w:rPr>
                <w:color w:val="FF0000"/>
              </w:rPr>
              <w:t>Język angielski,</w:t>
            </w:r>
          </w:p>
          <w:p w14:paraId="6F04F7C0" w14:textId="77777777" w:rsidR="00406D82" w:rsidRPr="00F843B4" w:rsidRDefault="00406D82" w:rsidP="00406D82">
            <w:pPr>
              <w:rPr>
                <w:color w:val="FF0000"/>
              </w:rPr>
            </w:pPr>
            <w:r w:rsidRPr="00F843B4">
              <w:rPr>
                <w:color w:val="FF0000"/>
              </w:rPr>
              <w:t>Język niemiecki,</w:t>
            </w:r>
          </w:p>
          <w:p w14:paraId="2CA18287" w14:textId="77777777" w:rsidR="00406D82" w:rsidRPr="00F843B4" w:rsidRDefault="00406D82" w:rsidP="00406D82">
            <w:pPr>
              <w:rPr>
                <w:color w:val="FF0000"/>
              </w:rPr>
            </w:pPr>
            <w:r w:rsidRPr="00F843B4">
              <w:rPr>
                <w:color w:val="FF0000"/>
              </w:rPr>
              <w:t>Język francuski</w:t>
            </w:r>
          </w:p>
          <w:p w14:paraId="4B193F99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A9A028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Język angielski</w:t>
            </w:r>
          </w:p>
          <w:p w14:paraId="6071F49F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Język niemiecki</w:t>
            </w:r>
          </w:p>
          <w:p w14:paraId="0EC26CA7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Język francuski</w:t>
            </w:r>
          </w:p>
          <w:p w14:paraId="53CF03EE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color w:val="FF0000"/>
                <w:sz w:val="24"/>
                <w:szCs w:val="24"/>
              </w:rPr>
              <w:t>Język rosyjski</w:t>
            </w:r>
          </w:p>
        </w:tc>
        <w:tc>
          <w:tcPr>
            <w:tcW w:w="1843" w:type="dxa"/>
          </w:tcPr>
          <w:p w14:paraId="47D6A351" w14:textId="77777777" w:rsidR="00406D82" w:rsidRPr="00F843B4" w:rsidRDefault="00406D82" w:rsidP="00406D82">
            <w:pPr>
              <w:rPr>
                <w:color w:val="FF0000"/>
                <w:sz w:val="24"/>
                <w:szCs w:val="24"/>
              </w:rPr>
            </w:pPr>
            <w:r w:rsidRPr="00F843B4">
              <w:rPr>
                <w:rStyle w:val="fontstyle0"/>
                <w:color w:val="FF0000"/>
              </w:rPr>
              <w:t>lingwistyka, translatoryka, europeistyka, stosunki międzynarodowe, kulturoznawstwo</w:t>
            </w:r>
          </w:p>
        </w:tc>
      </w:tr>
      <w:tr w:rsidR="00406D82" w14:paraId="2C414814" w14:textId="77777777" w:rsidTr="00406D82">
        <w:tc>
          <w:tcPr>
            <w:tcW w:w="2556" w:type="dxa"/>
          </w:tcPr>
          <w:p w14:paraId="24DD97A2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14:paraId="640EF1CC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2C5F180C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72A3E47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AA4134C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384F47E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EA47438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760B5824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</w:tr>
      <w:tr w:rsidR="00406D82" w14:paraId="2C354317" w14:textId="77777777" w:rsidTr="00406D82">
        <w:tc>
          <w:tcPr>
            <w:tcW w:w="2556" w:type="dxa"/>
          </w:tcPr>
          <w:p w14:paraId="5F76E96D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14:paraId="6FE5E358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14FA49F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76B5921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C471A01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4EBDA275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C0E335A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27D4DD29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25B90FD" w14:textId="77777777" w:rsidR="00292A45" w:rsidRDefault="00292A45" w:rsidP="00292A45">
      <w:pPr>
        <w:jc w:val="center"/>
        <w:rPr>
          <w:sz w:val="28"/>
          <w:szCs w:val="28"/>
        </w:rPr>
      </w:pPr>
    </w:p>
    <w:p w14:paraId="5DD60643" w14:textId="77777777" w:rsidR="00292A45" w:rsidRPr="00292A45" w:rsidRDefault="00292A45" w:rsidP="00292A45">
      <w:pPr>
        <w:jc w:val="center"/>
        <w:rPr>
          <w:sz w:val="28"/>
          <w:szCs w:val="28"/>
        </w:rPr>
      </w:pPr>
    </w:p>
    <w:sectPr w:rsidR="00292A45" w:rsidRPr="00292A45" w:rsidSect="00292A4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B9689" w14:textId="77777777" w:rsidR="00D65F88" w:rsidRDefault="00D65F88" w:rsidP="00292A45">
      <w:pPr>
        <w:spacing w:after="0" w:line="240" w:lineRule="auto"/>
      </w:pPr>
      <w:r>
        <w:separator/>
      </w:r>
    </w:p>
  </w:endnote>
  <w:endnote w:type="continuationSeparator" w:id="0">
    <w:p w14:paraId="7F305DB1" w14:textId="77777777" w:rsidR="00D65F88" w:rsidRDefault="00D65F88" w:rsidP="0029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280C7" w14:textId="77777777" w:rsidR="00D65F88" w:rsidRDefault="00D65F88" w:rsidP="00292A45">
      <w:pPr>
        <w:spacing w:after="0" w:line="240" w:lineRule="auto"/>
      </w:pPr>
      <w:r>
        <w:separator/>
      </w:r>
    </w:p>
  </w:footnote>
  <w:footnote w:type="continuationSeparator" w:id="0">
    <w:p w14:paraId="7AAA1CF8" w14:textId="77777777" w:rsidR="00D65F88" w:rsidRDefault="00D65F88" w:rsidP="0029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3A4A" w14:textId="0F59E426" w:rsidR="00292A45" w:rsidRDefault="00292A45">
    <w:pPr>
      <w:pStyle w:val="Nagwek"/>
    </w:pPr>
    <w:r>
      <w:t xml:space="preserve"> „Informacje w zasięgu ręki – licea ogólnokształcące</w:t>
    </w:r>
    <w:r>
      <w:tab/>
    </w:r>
    <w:r>
      <w:tab/>
    </w:r>
    <w:r>
      <w:tab/>
    </w:r>
    <w:r>
      <w:tab/>
      <w:t xml:space="preserve">Doradztwo zawodowe -zajęcia nr </w:t>
    </w:r>
    <w:r w:rsidR="00F843B4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A45"/>
    <w:rsid w:val="00292A45"/>
    <w:rsid w:val="002E2CFD"/>
    <w:rsid w:val="00406D82"/>
    <w:rsid w:val="004C519A"/>
    <w:rsid w:val="009F53F8"/>
    <w:rsid w:val="00D65F88"/>
    <w:rsid w:val="00F8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D60B"/>
  <w15:docId w15:val="{58DBEB6F-A306-4771-9431-71EBA6D1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A45"/>
  </w:style>
  <w:style w:type="paragraph" w:styleId="Stopka">
    <w:name w:val="footer"/>
    <w:basedOn w:val="Normalny"/>
    <w:link w:val="StopkaZnak"/>
    <w:uiPriority w:val="99"/>
    <w:unhideWhenUsed/>
    <w:rsid w:val="00292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A45"/>
  </w:style>
  <w:style w:type="table" w:styleId="Tabela-Siatka">
    <w:name w:val="Table Grid"/>
    <w:basedOn w:val="Standardowy"/>
    <w:uiPriority w:val="59"/>
    <w:rsid w:val="0029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omylnaczcionkaakapitu"/>
    <w:rsid w:val="00406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Misia</dc:creator>
  <cp:keywords/>
  <dc:description/>
  <cp:lastModifiedBy>Michalina Józefowicz</cp:lastModifiedBy>
  <cp:revision>3</cp:revision>
  <dcterms:created xsi:type="dcterms:W3CDTF">2019-10-03T19:21:00Z</dcterms:created>
  <dcterms:modified xsi:type="dcterms:W3CDTF">2021-10-06T19:38:00Z</dcterms:modified>
</cp:coreProperties>
</file>